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1D5DA7F5" w:rsidR="00BA06D4" w:rsidRPr="002D7D9D" w:rsidRDefault="00737146" w:rsidP="00BF4413">
      <w:pPr>
        <w:pStyle w:val="Sansinterligne"/>
        <w:tabs>
          <w:tab w:val="right" w:pos="0"/>
        </w:tabs>
        <w:spacing w:before="480"/>
        <w:jc w:val="center"/>
        <w:rPr>
          <w:rFonts w:ascii="Arial" w:hAnsi="Arial" w:cs="Arial"/>
          <w:sz w:val="20"/>
          <w:szCs w:val="20"/>
        </w:rPr>
      </w:pPr>
      <w:bookmarkStart w:id="0" w:name="SoustitreRC"/>
      <w:r w:rsidRPr="002D7D9D">
        <w:rPr>
          <w:rFonts w:ascii="Arial" w:hAnsi="Arial" w:cs="Arial"/>
          <w:b/>
          <w:bCs/>
          <w:sz w:val="20"/>
          <w:szCs w:val="20"/>
        </w:rPr>
        <w:t>OBJET :</w:t>
      </w:r>
      <w:r w:rsidRPr="002D7D9D">
        <w:rPr>
          <w:rFonts w:ascii="Arial" w:hAnsi="Arial" w:cs="Arial"/>
          <w:sz w:val="20"/>
          <w:szCs w:val="20"/>
        </w:rPr>
        <w:t xml:space="preserve"> </w:t>
      </w:r>
      <w:sdt>
        <w:sdtPr>
          <w:rPr>
            <w:rFonts w:ascii="Arial" w:hAnsi="Arial" w:cs="Arial"/>
            <w:b/>
            <w:bCs/>
            <w:sz w:val="20"/>
            <w:szCs w:val="20"/>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Content>
          <w:r w:rsidR="002D7D9D" w:rsidRPr="002D7D9D">
            <w:rPr>
              <w:rFonts w:ascii="Arial" w:hAnsi="Arial" w:cs="Arial"/>
              <w:b/>
              <w:bCs/>
              <w:sz w:val="20"/>
              <w:szCs w:val="20"/>
            </w:rPr>
            <w:t>Accord-cadre</w:t>
          </w:r>
        </w:sdtContent>
      </w:sdt>
      <w:r w:rsidR="00BA06D4" w:rsidRPr="002D7D9D">
        <w:rPr>
          <w:rFonts w:ascii="Arial" w:hAnsi="Arial" w:cs="Arial"/>
          <w:sz w:val="20"/>
          <w:szCs w:val="20"/>
        </w:rPr>
        <w:t xml:space="preserve"> </w:t>
      </w:r>
      <w:r w:rsidR="00BA06D4" w:rsidRPr="007F7A1E">
        <w:rPr>
          <w:rFonts w:ascii="Arial" w:hAnsi="Arial" w:cs="Arial"/>
          <w:b/>
          <w:bCs/>
          <w:sz w:val="20"/>
          <w:szCs w:val="20"/>
        </w:rPr>
        <w:t xml:space="preserve">relatif à </w:t>
      </w:r>
      <w:bookmarkEnd w:id="0"/>
      <w:r w:rsidR="002D7D9D" w:rsidRPr="007F7A1E">
        <w:rPr>
          <w:rFonts w:ascii="Arial" w:hAnsi="Arial" w:cs="Arial"/>
          <w:b/>
          <w:bCs/>
          <w:sz w:val="20"/>
          <w:szCs w:val="20"/>
        </w:rPr>
        <w:t>des</w:t>
      </w:r>
      <w:r w:rsidR="002D7D9D" w:rsidRPr="002D7D9D">
        <w:rPr>
          <w:rFonts w:ascii="Arial" w:hAnsi="Arial" w:cs="Arial"/>
          <w:b/>
          <w:bCs/>
          <w:sz w:val="20"/>
          <w:szCs w:val="20"/>
        </w:rPr>
        <w:t xml:space="preserve"> prestations d’assistance-exploitation ; conditionnement, évacuation des déchets radioactifs et d’assistance au dossier de prise en charge des déchets radioactifs de PSE-ENV sur le site CEA de Cadarache (13).</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5561C2AB" w:rsidR="00737146" w:rsidRPr="00A26426" w:rsidRDefault="00000000"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Content>
                <w:r w:rsidR="002D7D9D">
                  <w:rPr>
                    <w:rFonts w:ascii="Arial" w:hAnsi="Arial" w:cs="Arial"/>
                    <w:sz w:val="20"/>
                    <w:szCs w:val="20"/>
                  </w:rPr>
                  <w:t>Appel d'offres ouvert</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664DE811" w:rsidR="00737146" w:rsidRPr="00A26426" w:rsidRDefault="002D7D9D" w:rsidP="00651E0B">
            <w:pPr>
              <w:autoSpaceDE w:val="0"/>
              <w:autoSpaceDN w:val="0"/>
              <w:adjustRightInd w:val="0"/>
              <w:jc w:val="left"/>
              <w:rPr>
                <w:rFonts w:ascii="Arial" w:hAnsi="Arial" w:cs="Arial"/>
                <w:b/>
                <w:bCs/>
                <w:sz w:val="20"/>
                <w:szCs w:val="20"/>
              </w:rPr>
            </w:pPr>
            <w:r>
              <w:rPr>
                <w:rFonts w:ascii="Arial" w:hAnsi="Arial" w:cs="Arial"/>
                <w:b/>
                <w:bCs/>
                <w:sz w:val="20"/>
                <w:szCs w:val="20"/>
              </w:rPr>
              <w:t>PSE-ENV/SERPEN</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29BF71A6" w14:textId="226D51F6" w:rsidR="003072E6"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27054210" w:history="1">
        <w:r w:rsidR="003072E6" w:rsidRPr="002603E5">
          <w:rPr>
            <w:rStyle w:val="Lienhypertexte"/>
          </w:rPr>
          <w:t>ARTICLE 1 : OBJET DE L’ACTE D’ENGAGEMENT</w:t>
        </w:r>
        <w:r w:rsidR="003072E6">
          <w:rPr>
            <w:webHidden/>
          </w:rPr>
          <w:tab/>
        </w:r>
        <w:r w:rsidR="003072E6">
          <w:rPr>
            <w:webHidden/>
          </w:rPr>
          <w:fldChar w:fldCharType="begin"/>
        </w:r>
        <w:r w:rsidR="003072E6">
          <w:rPr>
            <w:webHidden/>
          </w:rPr>
          <w:instrText xml:space="preserve"> PAGEREF _Toc227054210 \h </w:instrText>
        </w:r>
        <w:r w:rsidR="003072E6">
          <w:rPr>
            <w:webHidden/>
          </w:rPr>
        </w:r>
        <w:r w:rsidR="003072E6">
          <w:rPr>
            <w:webHidden/>
          </w:rPr>
          <w:fldChar w:fldCharType="separate"/>
        </w:r>
        <w:r w:rsidR="003072E6">
          <w:rPr>
            <w:webHidden/>
          </w:rPr>
          <w:t>3</w:t>
        </w:r>
        <w:r w:rsidR="003072E6">
          <w:rPr>
            <w:webHidden/>
          </w:rPr>
          <w:fldChar w:fldCharType="end"/>
        </w:r>
      </w:hyperlink>
    </w:p>
    <w:p w14:paraId="3077A414" w14:textId="05A2BCF4" w:rsidR="003072E6" w:rsidRDefault="003072E6">
      <w:pPr>
        <w:pStyle w:val="TM1"/>
        <w:rPr>
          <w:rFonts w:asciiTheme="minorHAnsi" w:eastAsiaTheme="minorEastAsia" w:hAnsiTheme="minorHAnsi" w:cstheme="minorBidi"/>
          <w:b w:val="0"/>
          <w:bCs w:val="0"/>
          <w:kern w:val="2"/>
          <w:sz w:val="24"/>
          <w:szCs w:val="24"/>
          <w:lang w:eastAsia="fr-FR"/>
          <w14:ligatures w14:val="standardContextual"/>
        </w:rPr>
      </w:pPr>
      <w:hyperlink w:anchor="_Toc227054211" w:history="1">
        <w:r w:rsidRPr="002603E5">
          <w:rPr>
            <w:rStyle w:val="Lienhypertexte"/>
          </w:rPr>
          <w:t>ARTICLE 2 : ENGAGEMENT DU TITULAIRE OU DU GROUPEMENT TITULAIRE</w:t>
        </w:r>
        <w:r>
          <w:rPr>
            <w:webHidden/>
          </w:rPr>
          <w:tab/>
        </w:r>
        <w:r>
          <w:rPr>
            <w:webHidden/>
          </w:rPr>
          <w:fldChar w:fldCharType="begin"/>
        </w:r>
        <w:r>
          <w:rPr>
            <w:webHidden/>
          </w:rPr>
          <w:instrText xml:space="preserve"> PAGEREF _Toc227054211 \h </w:instrText>
        </w:r>
        <w:r>
          <w:rPr>
            <w:webHidden/>
          </w:rPr>
        </w:r>
        <w:r>
          <w:rPr>
            <w:webHidden/>
          </w:rPr>
          <w:fldChar w:fldCharType="separate"/>
        </w:r>
        <w:r>
          <w:rPr>
            <w:webHidden/>
          </w:rPr>
          <w:t>4</w:t>
        </w:r>
        <w:r>
          <w:rPr>
            <w:webHidden/>
          </w:rPr>
          <w:fldChar w:fldCharType="end"/>
        </w:r>
      </w:hyperlink>
    </w:p>
    <w:p w14:paraId="78DE64A2" w14:textId="1F283D06" w:rsidR="003072E6" w:rsidRDefault="003072E6">
      <w:pPr>
        <w:pStyle w:val="TM1"/>
        <w:rPr>
          <w:rFonts w:asciiTheme="minorHAnsi" w:eastAsiaTheme="minorEastAsia" w:hAnsiTheme="minorHAnsi" w:cstheme="minorBidi"/>
          <w:b w:val="0"/>
          <w:bCs w:val="0"/>
          <w:kern w:val="2"/>
          <w:sz w:val="24"/>
          <w:szCs w:val="24"/>
          <w:lang w:eastAsia="fr-FR"/>
          <w14:ligatures w14:val="standardContextual"/>
        </w:rPr>
      </w:pPr>
      <w:hyperlink w:anchor="_Toc227054212" w:history="1">
        <w:r w:rsidRPr="002603E5">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_Toc227054212 \h </w:instrText>
        </w:r>
        <w:r>
          <w:rPr>
            <w:webHidden/>
          </w:rPr>
        </w:r>
        <w:r>
          <w:rPr>
            <w:webHidden/>
          </w:rPr>
          <w:fldChar w:fldCharType="separate"/>
        </w:r>
        <w:r>
          <w:rPr>
            <w:webHidden/>
          </w:rPr>
          <w:t>9</w:t>
        </w:r>
        <w:r>
          <w:rPr>
            <w:webHidden/>
          </w:rPr>
          <w:fldChar w:fldCharType="end"/>
        </w:r>
      </w:hyperlink>
    </w:p>
    <w:p w14:paraId="06C7A519" w14:textId="25FF8F94" w:rsidR="003072E6" w:rsidRDefault="003072E6">
      <w:pPr>
        <w:pStyle w:val="TM1"/>
        <w:rPr>
          <w:rFonts w:asciiTheme="minorHAnsi" w:eastAsiaTheme="minorEastAsia" w:hAnsiTheme="minorHAnsi" w:cstheme="minorBidi"/>
          <w:b w:val="0"/>
          <w:bCs w:val="0"/>
          <w:kern w:val="2"/>
          <w:sz w:val="24"/>
          <w:szCs w:val="24"/>
          <w:lang w:eastAsia="fr-FR"/>
          <w14:ligatures w14:val="standardContextual"/>
        </w:rPr>
      </w:pPr>
      <w:hyperlink w:anchor="_Toc227054213" w:history="1">
        <w:r w:rsidRPr="002603E5">
          <w:rPr>
            <w:rStyle w:val="Lienhypertexte"/>
          </w:rPr>
          <w:t>ARTICLE 4 : IDENTIFICATION ET SIGNATURE DE L’ACHETEUR ET CHOIX DE L’OFFRE</w:t>
        </w:r>
        <w:r>
          <w:rPr>
            <w:webHidden/>
          </w:rPr>
          <w:tab/>
        </w:r>
        <w:r>
          <w:rPr>
            <w:webHidden/>
          </w:rPr>
          <w:fldChar w:fldCharType="begin"/>
        </w:r>
        <w:r>
          <w:rPr>
            <w:webHidden/>
          </w:rPr>
          <w:instrText xml:space="preserve"> PAGEREF _Toc227054213 \h </w:instrText>
        </w:r>
        <w:r>
          <w:rPr>
            <w:webHidden/>
          </w:rPr>
        </w:r>
        <w:r>
          <w:rPr>
            <w:webHidden/>
          </w:rPr>
          <w:fldChar w:fldCharType="separate"/>
        </w:r>
        <w:r>
          <w:rPr>
            <w:webHidden/>
          </w:rPr>
          <w:t>11</w:t>
        </w:r>
        <w:r>
          <w:rPr>
            <w:webHidden/>
          </w:rPr>
          <w:fldChar w:fldCharType="end"/>
        </w:r>
      </w:hyperlink>
    </w:p>
    <w:p w14:paraId="4653C717" w14:textId="34156881"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27054210"/>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3FCE48B6"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w:t>
      </w:r>
      <w:r w:rsidR="002D7D9D">
        <w:rPr>
          <w:rFonts w:ascii="Arial" w:hAnsi="Arial" w:cs="Arial"/>
          <w:sz w:val="20"/>
          <w:szCs w:val="20"/>
        </w:rPr>
        <w:t>accord-cadre</w:t>
      </w:r>
      <w:r w:rsidRPr="003566E0">
        <w:rPr>
          <w:rFonts w:ascii="Arial" w:hAnsi="Arial" w:cs="Arial"/>
          <w:sz w:val="20"/>
          <w:szCs w:val="20"/>
        </w:rPr>
        <w:t xml:space="preserve"> a pour objet</w:t>
      </w:r>
      <w:r w:rsidR="002D7D9D">
        <w:rPr>
          <w:rFonts w:ascii="Arial" w:hAnsi="Arial" w:cs="Arial"/>
          <w:sz w:val="20"/>
          <w:szCs w:val="20"/>
        </w:rPr>
        <w:t xml:space="preserve"> des prestations d’assistance-exploitation ; tri, caractérisation, conditionnement, évacuation des déchets radioactifs et d’assistance au dossier de prise en charge des déchets radioactifs du pole PSE-ENV, sur le site CEA de Cadarache (13).</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3DC1F9D1" w:rsidR="00394C8C" w:rsidRPr="00394C8C" w:rsidRDefault="00394C8C" w:rsidP="00DC4013">
      <w:pPr>
        <w:numPr>
          <w:ilvl w:val="0"/>
          <w:numId w:val="35"/>
        </w:numPr>
        <w:tabs>
          <w:tab w:val="left" w:pos="426"/>
          <w:tab w:val="left" w:pos="851"/>
        </w:tabs>
        <w:suppressAutoHyphens/>
        <w:spacing w:after="0" w:line="240" w:lineRule="auto"/>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t xml:space="preserve">à l’ensemble du marché public </w:t>
      </w:r>
      <w:r w:rsidRPr="00394C8C">
        <w:rPr>
          <w:rFonts w:ascii="Arial" w:hAnsi="Arial" w:cs="Arial"/>
          <w:i/>
          <w:iCs/>
          <w:sz w:val="20"/>
          <w:szCs w:val="20"/>
        </w:rPr>
        <w:t xml:space="preserve">(en cas de </w:t>
      </w:r>
      <w:r w:rsidR="002D7D9D" w:rsidRPr="00394C8C">
        <w:rPr>
          <w:rFonts w:ascii="Arial" w:hAnsi="Arial" w:cs="Arial"/>
          <w:i/>
          <w:iCs/>
          <w:sz w:val="20"/>
          <w:szCs w:val="20"/>
        </w:rPr>
        <w:t>non-allotissement</w:t>
      </w:r>
      <w:r w:rsidRPr="00394C8C">
        <w:rPr>
          <w:rFonts w:ascii="Arial" w:hAnsi="Arial" w:cs="Arial"/>
          <w:i/>
          <w:iCs/>
          <w:sz w:val="20"/>
          <w:szCs w:val="20"/>
        </w:rPr>
        <w:t>) </w:t>
      </w:r>
    </w:p>
    <w:p w14:paraId="7A3780AD" w14:textId="77777777" w:rsidR="00394C8C" w:rsidRPr="00394C8C" w:rsidRDefault="00394C8C" w:rsidP="00394C8C">
      <w:pPr>
        <w:tabs>
          <w:tab w:val="left" w:pos="426"/>
          <w:tab w:val="left" w:pos="851"/>
        </w:tabs>
        <w:rPr>
          <w:rFonts w:ascii="Arial" w:hAnsi="Arial" w:cs="Arial"/>
          <w:sz w:val="20"/>
          <w:szCs w:val="20"/>
        </w:rPr>
      </w:pPr>
    </w:p>
    <w:p w14:paraId="3C8B0E49" w14:textId="77777777" w:rsidR="00394C8C" w:rsidRPr="00394C8C" w:rsidRDefault="00394C8C" w:rsidP="00394C8C">
      <w:pPr>
        <w:pStyle w:val="fcasegauche"/>
        <w:tabs>
          <w:tab w:val="left" w:pos="851"/>
        </w:tabs>
        <w:spacing w:after="0"/>
        <w:rPr>
          <w:rFonts w:ascii="Arial" w:hAnsi="Arial" w:cs="Arial"/>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77777777" w:rsidR="00394C8C" w:rsidRPr="00394C8C" w:rsidRDefault="00394C8C" w:rsidP="00DC4013">
      <w:pPr>
        <w:pStyle w:val="fcasegauche"/>
        <w:numPr>
          <w:ilvl w:val="0"/>
          <w:numId w:val="35"/>
        </w:numPr>
        <w:tabs>
          <w:tab w:val="left" w:pos="851"/>
        </w:tabs>
        <w:spacing w:after="0"/>
        <w:ind w:left="851"/>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à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05F78856"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27054211"/>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7FEA85B1"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Content>
          <w:r w:rsidR="002D7D9D">
            <w:rPr>
              <w:rFonts w:ascii="Arial" w:hAnsi="Arial" w:cs="Arial"/>
              <w:sz w:val="20"/>
              <w:szCs w:val="20"/>
            </w:rPr>
            <w:t>(Bordereau des Prix Unitaires)</w:t>
          </w:r>
        </w:sdtContent>
      </w:sdt>
    </w:p>
    <w:p w14:paraId="72C1AFEE" w14:textId="5EAEDECE"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CCAP et ses annexes</w:t>
      </w:r>
    </w:p>
    <w:p w14:paraId="5CEB44CC" w14:textId="7F7E87C5"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Cahier des charges référencé </w:t>
      </w:r>
      <w:r w:rsidR="002D7D9D">
        <w:rPr>
          <w:rFonts w:ascii="Arial" w:hAnsi="Arial" w:cs="Arial"/>
        </w:rPr>
        <w:t>ASNR/PSE-ENV-</w:t>
      </w:r>
      <w:r w:rsidR="00025758">
        <w:rPr>
          <w:rFonts w:ascii="Arial" w:hAnsi="Arial" w:cs="Arial"/>
        </w:rPr>
        <w:t>CAD/2026-</w:t>
      </w:r>
      <w:r w:rsidR="000D700A">
        <w:rPr>
          <w:rFonts w:ascii="Arial" w:hAnsi="Arial" w:cs="Arial"/>
        </w:rPr>
        <w:t>00020</w:t>
      </w:r>
      <w:r w:rsidR="00025758">
        <w:rPr>
          <w:rFonts w:ascii="Arial" w:hAnsi="Arial" w:cs="Arial"/>
        </w:rPr>
        <w:t xml:space="preserve"> </w:t>
      </w:r>
      <w:r w:rsidR="00CC1A06">
        <w:rPr>
          <w:rFonts w:ascii="Arial" w:hAnsi="Arial" w:cs="Arial"/>
          <w:sz w:val="20"/>
          <w:szCs w:val="20"/>
        </w:rPr>
        <w:t>et ses annexes</w:t>
      </w:r>
      <w:r w:rsidR="00025758">
        <w:rPr>
          <w:rFonts w:ascii="Arial" w:hAnsi="Arial" w:cs="Arial"/>
          <w:sz w:val="20"/>
          <w:szCs w:val="20"/>
        </w:rPr>
        <w:t> :</w:t>
      </w:r>
    </w:p>
    <w:p w14:paraId="3C3EE547" w14:textId="39FEE073" w:rsidR="00025758" w:rsidRPr="0095137E" w:rsidRDefault="00025758" w:rsidP="00025758">
      <w:pPr>
        <w:pStyle w:val="Paragraphedeliste"/>
        <w:numPr>
          <w:ilvl w:val="0"/>
          <w:numId w:val="41"/>
        </w:numPr>
        <w:tabs>
          <w:tab w:val="left" w:pos="851"/>
        </w:tabs>
        <w:spacing w:before="120"/>
        <w:rPr>
          <w:rFonts w:ascii="Arial" w:hAnsi="Arial" w:cs="Arial"/>
          <w:sz w:val="20"/>
          <w:szCs w:val="20"/>
        </w:rPr>
      </w:pPr>
      <w:r>
        <w:rPr>
          <w:rFonts w:ascii="Arial" w:hAnsi="Arial" w:cs="Arial"/>
          <w:sz w:val="20"/>
          <w:szCs w:val="20"/>
        </w:rPr>
        <w:t xml:space="preserve">Annexe 1 : </w:t>
      </w:r>
      <w:r w:rsidR="00496349">
        <w:rPr>
          <w:rFonts w:ascii="Arial" w:hAnsi="Arial" w:cs="Arial"/>
          <w:sz w:val="20"/>
          <w:szCs w:val="20"/>
        </w:rPr>
        <w:t>Prestations types en zone réglementée</w:t>
      </w:r>
    </w:p>
    <w:p w14:paraId="4A7F2269" w14:textId="76A51A65" w:rsidR="00025758" w:rsidRPr="0095137E" w:rsidRDefault="00025758" w:rsidP="00025758">
      <w:pPr>
        <w:pStyle w:val="Paragraphedeliste"/>
        <w:numPr>
          <w:ilvl w:val="0"/>
          <w:numId w:val="41"/>
        </w:numPr>
        <w:tabs>
          <w:tab w:val="left" w:pos="851"/>
        </w:tabs>
        <w:spacing w:before="120"/>
        <w:rPr>
          <w:rFonts w:ascii="Arial" w:hAnsi="Arial" w:cs="Arial"/>
          <w:sz w:val="20"/>
          <w:szCs w:val="20"/>
        </w:rPr>
      </w:pPr>
      <w:r>
        <w:rPr>
          <w:rFonts w:ascii="Arial" w:hAnsi="Arial" w:cs="Arial"/>
          <w:sz w:val="20"/>
          <w:szCs w:val="20"/>
        </w:rPr>
        <w:t xml:space="preserve">Annexe 2 : </w:t>
      </w:r>
      <w:r w:rsidR="00821F76">
        <w:rPr>
          <w:rFonts w:ascii="Arial" w:hAnsi="Arial" w:cs="Arial"/>
          <w:sz w:val="20"/>
          <w:szCs w:val="20"/>
        </w:rPr>
        <w:t>Spectre type SERPEN</w:t>
      </w:r>
    </w:p>
    <w:p w14:paraId="2F335B68" w14:textId="77777777" w:rsidR="00025758" w:rsidRPr="00394C8C" w:rsidRDefault="00025758" w:rsidP="00394C8C">
      <w:pPr>
        <w:tabs>
          <w:tab w:val="left" w:pos="851"/>
        </w:tabs>
        <w:spacing w:before="120"/>
        <w:ind w:left="1135" w:hanging="284"/>
        <w:rPr>
          <w:rFonts w:ascii="Arial" w:hAnsi="Arial" w:cs="Arial"/>
          <w:sz w:val="20"/>
          <w:szCs w:val="20"/>
        </w:rPr>
      </w:pPr>
    </w:p>
    <w:p w14:paraId="51D33043" w14:textId="68411D72"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w:t>
      </w:r>
      <w:r w:rsidR="00CC1A06">
        <w:rPr>
          <w:rFonts w:ascii="Arial" w:hAnsi="Arial" w:cs="Arial"/>
          <w:sz w:val="20"/>
          <w:szCs w:val="20"/>
        </w:rPr>
        <w:t xml:space="preserve"> </w:t>
      </w:r>
      <w:sdt>
        <w:sdtPr>
          <w:rPr>
            <w:rFonts w:ascii="Arial" w:hAnsi="Arial" w:cs="Arial"/>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Content>
          <w:r w:rsidR="004A3FC6" w:rsidRPr="004A3FC6">
            <w:rPr>
              <w:rFonts w:ascii="Arial" w:hAnsi="Arial" w:cs="Arial"/>
              <w:sz w:val="20"/>
              <w:szCs w:val="20"/>
            </w:rPr>
            <w:t>de Fournitures courantes et services</w:t>
          </w:r>
        </w:sdtContent>
      </w:sdt>
      <w:r w:rsidRPr="004A3FC6">
        <w:rPr>
          <w:rFonts w:ascii="Arial" w:hAnsi="Arial" w:cs="Arial"/>
          <w:sz w:val="20"/>
          <w:szCs w:val="20"/>
        </w:rPr>
        <w:t xml:space="preserve"> </w:t>
      </w:r>
    </w:p>
    <w:p w14:paraId="0D4844F8" w14:textId="77777777" w:rsidR="00DC615F" w:rsidRPr="00394C8C" w:rsidRDefault="00DC615F" w:rsidP="00394C8C">
      <w:pPr>
        <w:tabs>
          <w:tab w:val="left" w:pos="851"/>
        </w:tabs>
        <w:spacing w:before="120"/>
        <w:ind w:left="1135" w:hanging="284"/>
        <w:rPr>
          <w:rFonts w:ascii="Arial" w:hAnsi="Arial" w:cs="Arial"/>
          <w:sz w:val="20"/>
          <w:szCs w:val="20"/>
        </w:rPr>
      </w:pP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0F99EF22" w14:textId="6AD2FB1C" w:rsidR="00394C8C" w:rsidRPr="00394C8C" w:rsidRDefault="00394C8C" w:rsidP="00394C8C">
      <w:pPr>
        <w:pStyle w:val="fcase1ertab"/>
        <w:tabs>
          <w:tab w:val="left" w:pos="851"/>
        </w:tabs>
        <w:ind w:left="0" w:firstLine="0"/>
        <w:rPr>
          <w:rFonts w:ascii="Arial" w:hAnsi="Arial" w:cs="Arial"/>
        </w:rPr>
      </w:pPr>
    </w:p>
    <w:p w14:paraId="1F77ADD1" w14:textId="6287F569"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t>à exécuter les prestations demandées aux prix unitaires et, le cas échéant forfaitaires, indiqués au sein de l’annexe financière 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16ED27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440C8793" w14:textId="77777777" w:rsidR="00394C8C" w:rsidRPr="00394C8C" w:rsidRDefault="00394C8C" w:rsidP="00394C8C">
      <w:pPr>
        <w:pStyle w:val="fcase1ertab"/>
        <w:tabs>
          <w:tab w:val="left" w:pos="851"/>
        </w:tabs>
        <w:ind w:left="0" w:firstLine="0"/>
        <w:rPr>
          <w:rFonts w:ascii="Arial" w:hAnsi="Arial" w:cs="Arial"/>
        </w:rPr>
      </w:pPr>
    </w:p>
    <w:p w14:paraId="2FB9F48F" w14:textId="7923D7C1" w:rsidR="00394C8C" w:rsidRDefault="00394C8C" w:rsidP="00394C8C">
      <w:pPr>
        <w:pStyle w:val="fcase1ertab"/>
        <w:tabs>
          <w:tab w:val="left" w:pos="851"/>
        </w:tabs>
        <w:ind w:left="0" w:firstLine="0"/>
        <w:rPr>
          <w:rFonts w:ascii="Arial" w:hAnsi="Arial" w:cs="Arial"/>
        </w:rPr>
      </w:pPr>
      <w:r w:rsidRPr="00394C8C">
        <w:rPr>
          <w:rFonts w:ascii="Arial" w:hAnsi="Arial" w:cs="Arial"/>
        </w:rPr>
        <w:t>Les montants minimum et</w:t>
      </w:r>
      <w:r w:rsidR="00766305">
        <w:rPr>
          <w:rFonts w:ascii="Arial" w:hAnsi="Arial" w:cs="Arial"/>
        </w:rPr>
        <w:t>/ou</w:t>
      </w:r>
      <w:r w:rsidRPr="00394C8C">
        <w:rPr>
          <w:rFonts w:ascii="Arial" w:hAnsi="Arial" w:cs="Arial"/>
        </w:rPr>
        <w:t xml:space="preserve"> maximum de l’accord-cadre est/sont les suivants:</w:t>
      </w:r>
    </w:p>
    <w:p w14:paraId="74706F1F" w14:textId="3C07FF90" w:rsidR="00766305" w:rsidRPr="004A3FC6" w:rsidRDefault="00000000" w:rsidP="00766305">
      <w:pPr>
        <w:pStyle w:val="Paragraphedeliste"/>
        <w:numPr>
          <w:ilvl w:val="0"/>
          <w:numId w:val="7"/>
        </w:numPr>
        <w:rPr>
          <w:rFonts w:ascii="Arial" w:hAnsi="Arial" w:cs="Arial"/>
          <w:b/>
          <w:sz w:val="20"/>
          <w:szCs w:val="20"/>
        </w:rPr>
      </w:pPr>
      <w:sdt>
        <w:sdtPr>
          <w:rPr>
            <w:rStyle w:val="Textedelespacerserv"/>
            <w:rFonts w:ascii="Arial" w:hAnsi="Arial" w:cs="Arial"/>
            <w:b/>
            <w:color w:val="auto"/>
            <w:sz w:val="20"/>
            <w:szCs w:val="20"/>
          </w:rPr>
          <w:alias w:val="SI MONTANT MIN, PRECISER LE PRIX"/>
          <w:tag w:val="Date de début du marché ?"/>
          <w:id w:val="-1610580914"/>
          <w:placeholder>
            <w:docPart w:val="24A829D42A404F9A971AD7886023A243"/>
          </w:placeholder>
          <w15:color w:val="00FF00"/>
          <w:dropDownList>
            <w:listItem w:displayText="Sans montant minimum" w:value="Sans montant minimum"/>
            <w:listItem w:displayText="Montant minimum, sur la durée totale, de " w:value="Montant minimum, sur la durée totale, de "/>
          </w:dropDownList>
        </w:sdtPr>
        <w:sdtContent>
          <w:r w:rsidR="004A3FC6" w:rsidRPr="004A3FC6">
            <w:rPr>
              <w:rStyle w:val="Textedelespacerserv"/>
              <w:rFonts w:ascii="Arial" w:hAnsi="Arial" w:cs="Arial"/>
              <w:b/>
              <w:color w:val="auto"/>
              <w:sz w:val="20"/>
              <w:szCs w:val="20"/>
            </w:rPr>
            <w:t>Sans montant minimum</w:t>
          </w:r>
        </w:sdtContent>
      </w:sdt>
    </w:p>
    <w:p w14:paraId="1863FA91" w14:textId="34DAFC9D" w:rsidR="00766305" w:rsidRPr="004A3FC6" w:rsidRDefault="004A3FC6" w:rsidP="00766305">
      <w:pPr>
        <w:pStyle w:val="Paragraphedeliste"/>
        <w:numPr>
          <w:ilvl w:val="0"/>
          <w:numId w:val="7"/>
        </w:numPr>
        <w:rPr>
          <w:rStyle w:val="Textedelespacerserv"/>
          <w:rFonts w:ascii="Arial" w:hAnsi="Arial" w:cs="Arial"/>
          <w:b/>
          <w:color w:val="auto"/>
          <w:sz w:val="20"/>
          <w:szCs w:val="20"/>
        </w:rPr>
      </w:pPr>
      <w:r w:rsidRPr="004A3FC6">
        <w:rPr>
          <w:rStyle w:val="Textedelespacerserv"/>
          <w:rFonts w:ascii="Arial" w:hAnsi="Arial" w:cs="Arial"/>
          <w:b/>
          <w:color w:val="auto"/>
          <w:sz w:val="20"/>
          <w:szCs w:val="20"/>
        </w:rPr>
        <w:t xml:space="preserve">Montant maximum, sur la durée totale, de </w:t>
      </w:r>
      <w:r w:rsidRPr="002C4E5A">
        <w:rPr>
          <w:rStyle w:val="Textedelespacerserv"/>
          <w:rFonts w:ascii="Arial" w:hAnsi="Arial" w:cs="Arial"/>
          <w:b/>
          <w:color w:val="auto"/>
          <w:sz w:val="20"/>
          <w:szCs w:val="20"/>
        </w:rPr>
        <w:t>4</w:t>
      </w:r>
      <w:r w:rsidR="002C4E5A" w:rsidRPr="002C4E5A">
        <w:rPr>
          <w:rStyle w:val="Textedelespacerserv"/>
          <w:rFonts w:ascii="Arial" w:hAnsi="Arial" w:cs="Arial"/>
          <w:b/>
          <w:color w:val="auto"/>
          <w:sz w:val="20"/>
          <w:szCs w:val="20"/>
        </w:rPr>
        <w:t>9</w:t>
      </w:r>
      <w:r w:rsidRPr="002C4E5A">
        <w:rPr>
          <w:rStyle w:val="Textedelespacerserv"/>
          <w:rFonts w:ascii="Arial" w:hAnsi="Arial" w:cs="Arial"/>
          <w:b/>
          <w:color w:val="auto"/>
          <w:sz w:val="20"/>
          <w:szCs w:val="20"/>
        </w:rPr>
        <w:t>0 000</w:t>
      </w:r>
      <w:r w:rsidRPr="004A3FC6">
        <w:rPr>
          <w:rStyle w:val="Textedelespacerserv"/>
          <w:rFonts w:ascii="Arial" w:hAnsi="Arial" w:cs="Arial"/>
          <w:b/>
          <w:color w:val="auto"/>
          <w:sz w:val="20"/>
          <w:szCs w:val="20"/>
        </w:rPr>
        <w:t xml:space="preserve"> € HT</w:t>
      </w:r>
    </w:p>
    <w:p w14:paraId="6F74F1E2" w14:textId="77777777" w:rsidR="00766305" w:rsidRDefault="00766305" w:rsidP="00394C8C">
      <w:pPr>
        <w:pStyle w:val="fcase1ertab"/>
        <w:tabs>
          <w:tab w:val="left" w:pos="851"/>
        </w:tabs>
        <w:ind w:left="0" w:firstLine="0"/>
        <w:rPr>
          <w:rFonts w:ascii="Arial" w:hAnsi="Arial" w:cs="Arial"/>
        </w:rPr>
      </w:pPr>
    </w:p>
    <w:p w14:paraId="3D2522C5" w14:textId="77777777" w:rsidR="00BF71E1" w:rsidRPr="00394C8C" w:rsidRDefault="00BF71E1" w:rsidP="00394C8C">
      <w:pPr>
        <w:pStyle w:val="fcase1ertab"/>
        <w:tabs>
          <w:tab w:val="left" w:pos="851"/>
        </w:tabs>
        <w:ind w:left="0" w:firstLine="0"/>
        <w:rPr>
          <w:rFonts w:ascii="Arial" w:hAnsi="Arial" w:cs="Arial"/>
        </w:rPr>
      </w:pPr>
    </w:p>
    <w:p w14:paraId="12900F52" w14:textId="77777777" w:rsidR="00394C8C" w:rsidRPr="00394C8C" w:rsidRDefault="00394C8C" w:rsidP="00394C8C">
      <w:pPr>
        <w:tabs>
          <w:tab w:val="left" w:pos="426"/>
          <w:tab w:val="left" w:pos="851"/>
        </w:tabs>
        <w:spacing w:before="120"/>
        <w:ind w:left="1637"/>
        <w:rPr>
          <w:rFonts w:ascii="Arial" w:hAnsi="Arial" w:cs="Arial"/>
          <w:sz w:val="20"/>
          <w:szCs w:val="20"/>
        </w:rPr>
      </w:pP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483DAF57" w14:textId="23F4A132" w:rsidR="001630E3" w:rsidRPr="003566E0" w:rsidRDefault="001630E3" w:rsidP="001630E3">
      <w:pPr>
        <w:rPr>
          <w:rFonts w:ascii="Arial" w:hAnsi="Arial" w:cs="Arial"/>
          <w:sz w:val="20"/>
          <w:szCs w:val="20"/>
        </w:rPr>
      </w:pPr>
      <w:r w:rsidRPr="003566E0">
        <w:rPr>
          <w:rFonts w:ascii="Arial" w:hAnsi="Arial" w:cs="Arial"/>
          <w:sz w:val="20"/>
          <w:szCs w:val="20"/>
        </w:rPr>
        <w:t>L</w:t>
      </w:r>
      <w:r w:rsidR="004A3FC6">
        <w:rPr>
          <w:rFonts w:ascii="Arial" w:hAnsi="Arial" w:cs="Arial"/>
          <w:sz w:val="20"/>
          <w:szCs w:val="20"/>
        </w:rPr>
        <w:t>’accord-cadre</w:t>
      </w:r>
      <w:r w:rsidRPr="003566E0">
        <w:rPr>
          <w:rFonts w:ascii="Arial" w:hAnsi="Arial" w:cs="Arial"/>
          <w:sz w:val="20"/>
          <w:szCs w:val="20"/>
        </w:rPr>
        <w:t xml:space="preserve"> est conclu </w:t>
      </w:r>
      <w:r w:rsidR="004A3FC6">
        <w:rPr>
          <w:rFonts w:ascii="Arial" w:hAnsi="Arial" w:cs="Arial"/>
          <w:sz w:val="20"/>
          <w:szCs w:val="20"/>
        </w:rPr>
        <w:t xml:space="preserve">pour une durée ferme 24 mois </w:t>
      </w:r>
      <w:r w:rsidRPr="003566E0">
        <w:rPr>
          <w:rFonts w:ascii="Arial" w:hAnsi="Arial" w:cs="Arial"/>
          <w:sz w:val="20"/>
          <w:szCs w:val="20"/>
        </w:rPr>
        <w:t>à compter de sa date de notification</w:t>
      </w:r>
      <w:sdt>
        <w:sdtPr>
          <w:rPr>
            <w:rFonts w:ascii="Arial" w:hAnsi="Arial" w:cs="Arial"/>
            <w:sz w:val="20"/>
            <w:szCs w:val="20"/>
          </w:rPr>
          <w:alias w:val="Date de fin du marché ?"/>
          <w:tag w:val="Date de fin du marché ?"/>
          <w:id w:val="-1449469723"/>
          <w:placeholder>
            <w:docPart w:val="B11167CA70A04989A656BC9AA494DEA6"/>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Content>
          <w:r w:rsidR="004A3FC6">
            <w:rPr>
              <w:rFonts w:ascii="Arial" w:hAnsi="Arial" w:cs="Arial"/>
              <w:sz w:val="20"/>
              <w:szCs w:val="20"/>
            </w:rPr>
            <w:t>.</w:t>
          </w:r>
        </w:sdtContent>
      </w:sdt>
    </w:p>
    <w:p w14:paraId="017C67C3" w14:textId="5EDE6AF8" w:rsidR="001630E3" w:rsidRDefault="001630E3" w:rsidP="001630E3">
      <w:pPr>
        <w:rPr>
          <w:rFonts w:ascii="Arial" w:hAnsi="Arial" w:cs="Arial"/>
          <w:sz w:val="20"/>
          <w:szCs w:val="20"/>
        </w:rPr>
      </w:pPr>
      <w:r w:rsidRPr="003566E0">
        <w:rPr>
          <w:rFonts w:ascii="Arial" w:hAnsi="Arial" w:cs="Arial"/>
          <w:sz w:val="20"/>
          <w:szCs w:val="20"/>
        </w:rPr>
        <w:t xml:space="preserve">Son début d’exécution est </w:t>
      </w:r>
      <w:r w:rsidR="004A3FC6">
        <w:rPr>
          <w:rFonts w:ascii="Arial" w:hAnsi="Arial" w:cs="Arial"/>
          <w:sz w:val="20"/>
          <w:szCs w:val="20"/>
        </w:rPr>
        <w:t>fixé à sa date de notification. La date prévisionnelle de notification du marché est prévue à compter du 01/07/2026.</w:t>
      </w:r>
    </w:p>
    <w:p w14:paraId="4D1FA2E5" w14:textId="1C8762FD" w:rsidR="004A3FC6" w:rsidRPr="003566E0" w:rsidRDefault="004A3FC6" w:rsidP="004A3FC6">
      <w:pPr>
        <w:rPr>
          <w:rFonts w:ascii="Arial" w:hAnsi="Arial" w:cs="Arial"/>
          <w:sz w:val="20"/>
          <w:szCs w:val="20"/>
        </w:rPr>
      </w:pPr>
      <w:r w:rsidRPr="003566E0">
        <w:rPr>
          <w:rFonts w:ascii="Arial" w:hAnsi="Arial" w:cs="Arial"/>
          <w:sz w:val="20"/>
          <w:szCs w:val="20"/>
        </w:rPr>
        <w:t>Il est reconductible</w:t>
      </w:r>
      <w:r>
        <w:rPr>
          <w:rFonts w:ascii="Arial" w:hAnsi="Arial" w:cs="Arial"/>
          <w:sz w:val="20"/>
          <w:szCs w:val="20"/>
        </w:rPr>
        <w:t xml:space="preserve"> de manière tacite,</w:t>
      </w:r>
      <w:r w:rsidRPr="003566E0">
        <w:rPr>
          <w:rFonts w:ascii="Arial" w:hAnsi="Arial" w:cs="Arial"/>
          <w:sz w:val="20"/>
          <w:szCs w:val="20"/>
        </w:rPr>
        <w:t xml:space="preserve"> </w:t>
      </w:r>
      <w:sdt>
        <w:sdtPr>
          <w:rPr>
            <w:rFonts w:ascii="Arial" w:hAnsi="Arial" w:cs="Arial"/>
            <w:b/>
            <w:bCs/>
            <w:sz w:val="20"/>
            <w:szCs w:val="20"/>
          </w:rPr>
          <w:alias w:val="un, deux, trois ou quatre fois ?"/>
          <w:tag w:val="quatre"/>
          <w:id w:val="1558040732"/>
          <w:placeholder>
            <w:docPart w:val="7AD4159D6F264C149D468F84375D5116"/>
          </w:placeholder>
          <w15:color w:val="FF0000"/>
          <w:dropDownList>
            <w:listItem w:displayText="une (1)" w:value="une (1)"/>
            <w:listItem w:displayText="deux (2)" w:value="deux (2)"/>
            <w:listItem w:displayText="trois (3)" w:value="trois (3)"/>
            <w:listItem w:displayText="quatre (4)" w:value="quatre (4)"/>
          </w:dropDownList>
        </w:sdtPr>
        <w:sdtContent>
          <w:r w:rsidRPr="004A3FC6">
            <w:rPr>
              <w:rFonts w:ascii="Arial" w:hAnsi="Arial" w:cs="Arial"/>
              <w:b/>
              <w:bCs/>
              <w:sz w:val="20"/>
              <w:szCs w:val="20"/>
            </w:rPr>
            <w:t>deux (2)</w:t>
          </w:r>
        </w:sdtContent>
      </w:sdt>
      <w:r w:rsidRPr="004A3FC6">
        <w:rPr>
          <w:rFonts w:ascii="Arial" w:hAnsi="Arial" w:cs="Arial"/>
          <w:sz w:val="20"/>
          <w:szCs w:val="20"/>
        </w:rPr>
        <w:t xml:space="preserve"> </w:t>
      </w:r>
      <w:r w:rsidRPr="003566E0">
        <w:rPr>
          <w:rFonts w:ascii="Arial" w:hAnsi="Arial" w:cs="Arial"/>
          <w:sz w:val="20"/>
          <w:szCs w:val="20"/>
        </w:rPr>
        <w:t xml:space="preserve">fois pour une durée de </w:t>
      </w:r>
      <w:sdt>
        <w:sdtPr>
          <w:rPr>
            <w:rFonts w:ascii="Arial" w:hAnsi="Arial" w:cs="Arial"/>
            <w:sz w:val="20"/>
            <w:szCs w:val="20"/>
          </w:rPr>
          <w:alias w:val="Quand c'est long c'est bon"/>
          <w:tag w:val="durée ?"/>
          <w:id w:val="1603690038"/>
          <w:placeholder>
            <w:docPart w:val="B486B8BC13B24D84B5FAAA43E1DFD22C"/>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Pr>
              <w:rFonts w:ascii="Arial" w:hAnsi="Arial" w:cs="Arial"/>
              <w:sz w:val="20"/>
              <w:szCs w:val="20"/>
            </w:rPr>
            <w:t>douze (12)</w:t>
          </w:r>
        </w:sdtContent>
      </w:sdt>
      <w:r w:rsidRPr="003566E0">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80D2C337A4EE453DBDD65FFE254487AC"/>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Content>
          <w:r>
            <w:rPr>
              <w:rFonts w:ascii="Arial" w:hAnsi="Arial" w:cs="Arial"/>
              <w:sz w:val="20"/>
              <w:szCs w:val="20"/>
            </w:rPr>
            <w:t>pour chaque période de reconduction.</w:t>
          </w:r>
        </w:sdtContent>
      </w:sdt>
    </w:p>
    <w:p w14:paraId="0D1169FA" w14:textId="7CCEA09B" w:rsidR="001630E3" w:rsidRPr="003566E0" w:rsidRDefault="004A3FC6" w:rsidP="004A3FC6">
      <w:pPr>
        <w:rPr>
          <w:rFonts w:ascii="Arial" w:hAnsi="Arial" w:cs="Arial"/>
          <w:sz w:val="20"/>
          <w:szCs w:val="20"/>
        </w:rPr>
      </w:pPr>
      <w:r w:rsidRPr="003566E0">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3CD1294C5ECD4AA18EA531E55BA6B957"/>
          </w:placeholder>
          <w15:color w:val="FF00FF"/>
          <w:dropDownList>
            <w:listItem w:displayText="reconduction" w:value="reconduction"/>
            <w:listItem w:displayText="non-reconduction" w:value="non-reconduction"/>
          </w:dropDownList>
        </w:sdtPr>
        <w:sdtContent>
          <w:r>
            <w:rPr>
              <w:rFonts w:ascii="Arial" w:hAnsi="Arial" w:cs="Arial"/>
              <w:sz w:val="20"/>
              <w:szCs w:val="20"/>
            </w:rPr>
            <w:t>non-reconduction</w:t>
          </w:r>
        </w:sdtContent>
      </w:sdt>
      <w:r w:rsidRPr="003566E0">
        <w:rPr>
          <w:rFonts w:ascii="Arial" w:hAnsi="Arial" w:cs="Arial"/>
          <w:sz w:val="20"/>
          <w:szCs w:val="20"/>
        </w:rPr>
        <w:t xml:space="preserve"> est prise au plus </w:t>
      </w:r>
      <w:r w:rsidRPr="004A3FC6">
        <w:rPr>
          <w:rFonts w:ascii="Arial" w:hAnsi="Arial" w:cs="Arial"/>
          <w:sz w:val="20"/>
          <w:szCs w:val="20"/>
        </w:rPr>
        <w:t xml:space="preserve">tard </w:t>
      </w:r>
      <w:sdt>
        <w:sdtPr>
          <w:rPr>
            <w:rFonts w:ascii="Arial" w:hAnsi="Arial" w:cs="Arial"/>
            <w:b/>
            <w:bCs/>
            <w:sz w:val="20"/>
            <w:szCs w:val="20"/>
          </w:rPr>
          <w:alias w:val="Quand c'est long c'est bon"/>
          <w:tag w:val="durée ?"/>
          <w:id w:val="-1990933765"/>
          <w:placeholder>
            <w:docPart w:val="215D3DEABDF545A1987A8D95E203DCB0"/>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sidRPr="004A3FC6">
            <w:rPr>
              <w:rFonts w:ascii="Arial" w:hAnsi="Arial" w:cs="Arial"/>
              <w:b/>
              <w:bCs/>
              <w:sz w:val="20"/>
              <w:szCs w:val="20"/>
            </w:rPr>
            <w:t>un (1)</w:t>
          </w:r>
        </w:sdtContent>
      </w:sdt>
      <w:r w:rsidRPr="004A3FC6">
        <w:rPr>
          <w:rFonts w:ascii="Arial" w:hAnsi="Arial" w:cs="Arial"/>
          <w:sz w:val="20"/>
          <w:szCs w:val="20"/>
        </w:rPr>
        <w:t xml:space="preserve"> jours </w:t>
      </w:r>
      <w:r w:rsidRPr="003566E0">
        <w:rPr>
          <w:rFonts w:ascii="Arial" w:hAnsi="Arial" w:cs="Arial"/>
          <w:sz w:val="20"/>
          <w:szCs w:val="20"/>
        </w:rPr>
        <w:t>avant la fin de la période considérée.</w:t>
      </w:r>
      <w:r w:rsidR="00BE5989">
        <w:rPr>
          <w:rFonts w:ascii="Arial" w:hAnsi="Arial" w:cs="Arial"/>
          <w:sz w:val="20"/>
          <w:szCs w:val="20"/>
        </w:rPr>
        <w:t xml:space="preserve"> La décision de non-reconduction n’ouvre droit à aucune indemnité pour le titulaire.</w:t>
      </w:r>
      <w:r w:rsidR="001630E3" w:rsidRPr="003566E0">
        <w:rPr>
          <w:rFonts w:ascii="Arial" w:hAnsi="Arial" w:cs="Arial"/>
          <w:i/>
          <w:sz w:val="20"/>
          <w:szCs w:val="20"/>
        </w:rPr>
        <w:t>.</w:t>
      </w:r>
    </w:p>
    <w:p w14:paraId="7894F0E6" w14:textId="29A90653" w:rsidR="00A845BF" w:rsidRPr="003566E0" w:rsidRDefault="001630E3" w:rsidP="003A7FA3">
      <w:pPr>
        <w:rPr>
          <w:rFonts w:ascii="Arial" w:hAnsi="Arial" w:cs="Arial"/>
          <w:sz w:val="20"/>
          <w:szCs w:val="20"/>
        </w:rPr>
      </w:pPr>
      <w:r w:rsidRPr="003566E0">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4CD6B1E788FB4C3CB3FB4FDEA902F143"/>
          </w:placeholder>
          <w15:color w:val="0000FF"/>
          <w:dropDownList>
            <w:listItem w:displayText="période de reconduction comprise" w:value="période de reconduction comprise"/>
            <w:listItem w:displayText="périodes de reconduction comprises" w:value="périodes de reconduction comprises"/>
          </w:dropDownList>
        </w:sdtPr>
        <w:sdtContent>
          <w:r w:rsidR="00BE5989">
            <w:rPr>
              <w:rFonts w:ascii="Arial" w:hAnsi="Arial" w:cs="Arial"/>
              <w:sz w:val="20"/>
              <w:szCs w:val="20"/>
            </w:rPr>
            <w:t>périodes de reconduction comprises</w:t>
          </w:r>
        </w:sdtContent>
      </w:sdt>
      <w:r w:rsidRPr="003566E0">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77FBDE84CA374DEBA34251EAB728BB0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sidR="00BE5989">
            <w:rPr>
              <w:rFonts w:ascii="Arial" w:hAnsi="Arial" w:cs="Arial"/>
              <w:sz w:val="20"/>
              <w:szCs w:val="20"/>
            </w:rPr>
            <w:t>quarante-huit (48)</w:t>
          </w:r>
        </w:sdtContent>
      </w:sdt>
      <w:r w:rsidRPr="003566E0">
        <w:rPr>
          <w:rFonts w:ascii="Arial" w:hAnsi="Arial" w:cs="Arial"/>
          <w:sz w:val="20"/>
          <w:szCs w:val="20"/>
        </w:rPr>
        <w:t xml:space="preserve"> mois. </w:t>
      </w:r>
      <w:sdt>
        <w:sdtPr>
          <w:rPr>
            <w:rFonts w:ascii="Arial" w:hAnsi="Arial" w:cs="Arial"/>
            <w:b/>
            <w:bCs/>
            <w:color w:val="FF33CC"/>
            <w:sz w:val="20"/>
            <w:szCs w:val="20"/>
          </w:rPr>
          <w:alias w:val="Garantie ou non ?"/>
          <w:tag w:val="Garantie ou non ?"/>
          <w:id w:val="-1393266553"/>
          <w:placeholder>
            <w:docPart w:val="3F89D9A2336246239E6568F332D1BD8A"/>
          </w:placeholder>
          <w15:color w:val="0000FF"/>
          <w:dropDownList>
            <w:listItem w:displayText=" " w:value=" "/>
            <w:listItem w:displayText="Elle inclut une période de garantie de " w:value="Elle inclut une période de garantie de "/>
          </w:dropDownList>
        </w:sdtPr>
        <w:sdtEndPr>
          <w:rPr>
            <w:b w:val="0"/>
            <w:bCs w:val="0"/>
            <w:color w:val="auto"/>
          </w:rPr>
        </w:sdtEndPr>
        <w:sdtContent>
          <w:r w:rsidR="00BE5989">
            <w:rPr>
              <w:rFonts w:ascii="Arial" w:hAnsi="Arial" w:cs="Arial"/>
              <w:b/>
              <w:bCs/>
              <w:color w:val="FF33CC"/>
              <w:sz w:val="20"/>
              <w:szCs w:val="20"/>
            </w:rPr>
            <w:t xml:space="preserve"> </w:t>
          </w:r>
        </w:sdtContent>
      </w:sdt>
    </w:p>
    <w:p w14:paraId="00841587" w14:textId="5DEB0D27" w:rsidR="008E3024" w:rsidRDefault="00A845BF" w:rsidP="003A7FA3">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Content>
          <w:r w:rsidR="004F52AE">
            <w:rPr>
              <w:rFonts w:ascii="Arial" w:hAnsi="Arial" w:cs="Arial"/>
              <w:sz w:val="20"/>
              <w:szCs w:val="20"/>
            </w:rPr>
            <w:t>marchés subséquents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Pr="003566E0">
        <w:rPr>
          <w:rFonts w:ascii="Arial" w:hAnsi="Arial" w:cs="Arial"/>
          <w:sz w:val="20"/>
          <w:szCs w:val="20"/>
        </w:rPr>
        <w:t>.</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1930"/>
        <w:gridCol w:w="2885"/>
      </w:tblGrid>
      <w:tr w:rsidR="00E83147" w:rsidRPr="00DC4013" w14:paraId="3F834280" w14:textId="77777777" w:rsidTr="00184DA5">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193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88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184DA5">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4A10891F" w14:textId="77777777" w:rsidR="00E83147" w:rsidRDefault="006657F3" w:rsidP="00E83147">
            <w:pPr>
              <w:pStyle w:val="texte"/>
              <w:ind w:left="0"/>
              <w:rPr>
                <w:rFonts w:cs="Arial"/>
              </w:rPr>
            </w:pPr>
            <w:r>
              <w:rPr>
                <w:rFonts w:cs="Arial"/>
              </w:rPr>
              <w:t>CROZIER Marie-Hélène</w:t>
            </w:r>
          </w:p>
          <w:p w14:paraId="3BACCA28" w14:textId="050EB70F" w:rsidR="006657F3" w:rsidRPr="00DC4013" w:rsidRDefault="006657F3" w:rsidP="00E83147">
            <w:pPr>
              <w:pStyle w:val="texte"/>
              <w:ind w:left="0"/>
              <w:rPr>
                <w:rFonts w:cs="Arial"/>
              </w:rPr>
            </w:pPr>
            <w:r>
              <w:rPr>
                <w:rFonts w:cs="Arial"/>
              </w:rPr>
              <w:t>DUBOURG Nicolas</w:t>
            </w:r>
          </w:p>
        </w:tc>
        <w:tc>
          <w:tcPr>
            <w:tcW w:w="1930" w:type="dxa"/>
          </w:tcPr>
          <w:p w14:paraId="29A4D35E" w14:textId="77777777" w:rsidR="00E83147" w:rsidRDefault="006657F3" w:rsidP="00E83147">
            <w:pPr>
              <w:pStyle w:val="texte"/>
              <w:ind w:left="0"/>
              <w:rPr>
                <w:rFonts w:cs="Arial"/>
              </w:rPr>
            </w:pPr>
            <w:r>
              <w:rPr>
                <w:rFonts w:cs="Arial"/>
              </w:rPr>
              <w:t>04.42.19.95.10</w:t>
            </w:r>
          </w:p>
          <w:p w14:paraId="6ED430C7" w14:textId="78368CDD" w:rsidR="006657F3" w:rsidRPr="00DC4013" w:rsidRDefault="006657F3" w:rsidP="00E83147">
            <w:pPr>
              <w:pStyle w:val="texte"/>
              <w:ind w:left="0"/>
              <w:rPr>
                <w:rFonts w:cs="Arial"/>
              </w:rPr>
            </w:pPr>
            <w:r>
              <w:rPr>
                <w:rFonts w:cs="Arial"/>
              </w:rPr>
              <w:t>04.42.19.93.51</w:t>
            </w:r>
          </w:p>
        </w:tc>
        <w:tc>
          <w:tcPr>
            <w:tcW w:w="2885" w:type="dxa"/>
          </w:tcPr>
          <w:p w14:paraId="5C33E32D" w14:textId="77777777" w:rsidR="00184DA5" w:rsidRDefault="00184DA5" w:rsidP="00E83147">
            <w:pPr>
              <w:pStyle w:val="texte"/>
              <w:ind w:left="0"/>
            </w:pPr>
            <w:hyperlink r:id="rId11" w:history="1">
              <w:r w:rsidRPr="00184DA5">
                <w:rPr>
                  <w:rStyle w:val="Lienhypertexte"/>
                  <w:u w:val="none"/>
                </w:rPr>
                <w:t>m</w:t>
              </w:r>
              <w:r w:rsidRPr="00184DA5">
                <w:rPr>
                  <w:rStyle w:val="Lienhypertexte"/>
                  <w:rFonts w:cs="Arial"/>
                  <w:u w:val="none"/>
                </w:rPr>
                <w:t>arie-helene.crozier@asnr.fr</w:t>
              </w:r>
            </w:hyperlink>
          </w:p>
          <w:p w14:paraId="5D6030BC" w14:textId="6FDE6F45" w:rsidR="00E83147" w:rsidRPr="00184DA5" w:rsidRDefault="00184DA5" w:rsidP="00E83147">
            <w:pPr>
              <w:pStyle w:val="texte"/>
              <w:ind w:left="0"/>
              <w:rPr>
                <w:rFonts w:cs="Arial"/>
              </w:rPr>
            </w:pPr>
            <w:hyperlink r:id="rId12" w:history="1">
              <w:r w:rsidRPr="00184DA5">
                <w:rPr>
                  <w:rStyle w:val="Lienhypertexte"/>
                  <w:u w:val="none"/>
                </w:rPr>
                <w:t>nicolas.dubourg@asnr.fr</w:t>
              </w:r>
            </w:hyperlink>
            <w:r w:rsidRPr="00184DA5">
              <w:t xml:space="preserve"> </w:t>
            </w:r>
            <w:r w:rsidRPr="00184DA5">
              <w:rPr>
                <w:rFonts w:cs="Arial"/>
              </w:rPr>
              <w:t xml:space="preserve"> </w:t>
            </w:r>
          </w:p>
        </w:tc>
      </w:tr>
      <w:tr w:rsidR="00E83147" w:rsidRPr="00DC4013" w14:paraId="5ED257EE" w14:textId="77777777" w:rsidTr="00184DA5">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193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88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1930"/>
        <w:gridCol w:w="2885"/>
      </w:tblGrid>
      <w:tr w:rsidR="00DC4013" w:rsidRPr="00DC4013" w14:paraId="297C7CCD" w14:textId="77777777" w:rsidTr="00184DA5">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193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88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184DA5">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6C3A5A4C" w:rsidR="00E83147" w:rsidRPr="00DC4013" w:rsidRDefault="00184DA5" w:rsidP="00E83147">
            <w:pPr>
              <w:pStyle w:val="texte"/>
              <w:ind w:left="0"/>
              <w:rPr>
                <w:rFonts w:cs="Arial"/>
              </w:rPr>
            </w:pPr>
            <w:r>
              <w:rPr>
                <w:rFonts w:cs="Arial"/>
              </w:rPr>
              <w:t>BARRAL Guillaume</w:t>
            </w:r>
          </w:p>
        </w:tc>
        <w:tc>
          <w:tcPr>
            <w:tcW w:w="1930" w:type="dxa"/>
          </w:tcPr>
          <w:p w14:paraId="333C502D" w14:textId="036163E2" w:rsidR="00E83147" w:rsidRPr="00DC4013" w:rsidRDefault="00184DA5" w:rsidP="00E83147">
            <w:pPr>
              <w:pStyle w:val="texte"/>
              <w:ind w:left="0"/>
              <w:rPr>
                <w:rFonts w:cs="Arial"/>
              </w:rPr>
            </w:pPr>
            <w:r>
              <w:rPr>
                <w:rFonts w:cs="Arial"/>
              </w:rPr>
              <w:t>01.58.35.9</w:t>
            </w:r>
            <w:r w:rsidR="00395D92">
              <w:rPr>
                <w:rFonts w:cs="Arial"/>
              </w:rPr>
              <w:t>1</w:t>
            </w:r>
            <w:r>
              <w:rPr>
                <w:rFonts w:cs="Arial"/>
              </w:rPr>
              <w:t>.</w:t>
            </w:r>
            <w:r w:rsidR="00395D92">
              <w:rPr>
                <w:rFonts w:cs="Arial"/>
              </w:rPr>
              <w:t>56</w:t>
            </w:r>
          </w:p>
        </w:tc>
        <w:tc>
          <w:tcPr>
            <w:tcW w:w="2885" w:type="dxa"/>
          </w:tcPr>
          <w:p w14:paraId="2BDC8BDE" w14:textId="24B3F37A" w:rsidR="00E83147" w:rsidRPr="00184DA5" w:rsidRDefault="00184DA5" w:rsidP="00E83147">
            <w:pPr>
              <w:pStyle w:val="texte"/>
              <w:ind w:left="0"/>
              <w:rPr>
                <w:rFonts w:cs="Arial"/>
              </w:rPr>
            </w:pPr>
            <w:hyperlink r:id="rId13" w:history="1">
              <w:r w:rsidRPr="00184DA5">
                <w:rPr>
                  <w:rStyle w:val="Lienhypertexte"/>
                  <w:rFonts w:cs="Arial"/>
                  <w:u w:val="none"/>
                </w:rPr>
                <w:t>guillaume.barral@asnr.fr</w:t>
              </w:r>
            </w:hyperlink>
            <w:r w:rsidRPr="00184DA5">
              <w:rPr>
                <w:rFonts w:cs="Arial"/>
              </w:rPr>
              <w:t xml:space="preserve"> </w:t>
            </w:r>
          </w:p>
        </w:tc>
      </w:tr>
      <w:tr w:rsidR="00E83147" w:rsidRPr="00DC4013" w14:paraId="2152BA8D" w14:textId="77777777" w:rsidTr="00184DA5">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193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88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26EBA663" w14:textId="77777777" w:rsidR="00184DA5" w:rsidRDefault="00184DA5" w:rsidP="00DC4013">
      <w:pPr>
        <w:shd w:val="clear" w:color="auto" w:fill="FFFFFF"/>
        <w:spacing w:line="360" w:lineRule="auto"/>
        <w:ind w:left="2062" w:firstLine="210"/>
        <w:rPr>
          <w:rFonts w:ascii="Arial" w:hAnsi="Arial" w:cs="Arial"/>
          <w:sz w:val="20"/>
          <w:szCs w:val="20"/>
        </w:rPr>
      </w:pPr>
    </w:p>
    <w:p w14:paraId="72B09A8A" w14:textId="77777777" w:rsidR="00184DA5" w:rsidRDefault="00184DA5" w:rsidP="00DC4013">
      <w:pPr>
        <w:shd w:val="clear" w:color="auto" w:fill="FFFFFF"/>
        <w:spacing w:line="360" w:lineRule="auto"/>
        <w:ind w:left="2062" w:firstLine="210"/>
        <w:rPr>
          <w:rFonts w:ascii="Arial" w:hAnsi="Arial" w:cs="Arial"/>
          <w:sz w:val="20"/>
          <w:szCs w:val="20"/>
        </w:rPr>
      </w:pPr>
    </w:p>
    <w:p w14:paraId="49A49F13" w14:textId="77777777" w:rsidR="00184DA5" w:rsidRDefault="00184DA5" w:rsidP="00DC4013">
      <w:pPr>
        <w:shd w:val="clear" w:color="auto" w:fill="FFFFFF"/>
        <w:spacing w:line="360" w:lineRule="auto"/>
        <w:ind w:left="2062" w:firstLine="210"/>
        <w:rPr>
          <w:rFonts w:ascii="Arial" w:hAnsi="Arial" w:cs="Arial"/>
          <w:sz w:val="20"/>
          <w:szCs w:val="20"/>
        </w:rPr>
      </w:pPr>
    </w:p>
    <w:p w14:paraId="4417673A" w14:textId="77777777" w:rsidR="00184DA5" w:rsidRPr="00DC4013" w:rsidRDefault="00184DA5"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lastRenderedPageBreak/>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2FB36B59" w14:textId="77777777" w:rsidR="00E83147" w:rsidRDefault="00184DA5" w:rsidP="00E83147">
            <w:pPr>
              <w:pStyle w:val="texte"/>
              <w:ind w:left="0"/>
              <w:rPr>
                <w:rFonts w:cs="Arial"/>
              </w:rPr>
            </w:pPr>
            <w:r>
              <w:rPr>
                <w:rFonts w:cs="Arial"/>
              </w:rPr>
              <w:t>DAF/SAC</w:t>
            </w:r>
          </w:p>
          <w:p w14:paraId="5E07A5F2" w14:textId="35DA9C23" w:rsidR="00184DA5" w:rsidRPr="00DC4013" w:rsidRDefault="00184DA5" w:rsidP="00E83147">
            <w:pPr>
              <w:pStyle w:val="texte"/>
              <w:ind w:left="0"/>
              <w:rPr>
                <w:rFonts w:cs="Arial"/>
              </w:rPr>
            </w:pPr>
            <w:r>
              <w:rPr>
                <w:rFonts w:cs="Arial"/>
              </w:rPr>
              <w:t>BP 17 – 92262 Fontenay-aux-Roses Cedex</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27054212"/>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4"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5"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27054213"/>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6"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77777777"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Pr="00F22B61">
        <w:rPr>
          <w:rFonts w:ascii="Arial" w:hAnsi="Arial" w:cs="Arial"/>
          <w:color w:val="FF0000"/>
          <w:sz w:val="20"/>
          <w:szCs w:val="20"/>
        </w:rPr>
        <w:fldChar w:fldCharType="begin">
          <w:ffData>
            <w:name w:val=""/>
            <w:enabled/>
            <w:calcOnExit w:val="0"/>
            <w:checkBox>
              <w:size w:val="20"/>
              <w:default w:val="0"/>
            </w:checkBox>
          </w:ffData>
        </w:fldChar>
      </w:r>
      <w:r w:rsidRPr="00F22B61">
        <w:rPr>
          <w:rFonts w:ascii="Arial" w:hAnsi="Arial" w:cs="Arial"/>
          <w:color w:val="FF0000"/>
          <w:sz w:val="20"/>
          <w:szCs w:val="20"/>
        </w:rPr>
        <w:instrText xml:space="preserve"> FORMCHECKBOX </w:instrText>
      </w:r>
      <w:r w:rsidRPr="00F22B61">
        <w:rPr>
          <w:rFonts w:ascii="Arial" w:hAnsi="Arial" w:cs="Arial"/>
          <w:color w:val="FF0000"/>
          <w:sz w:val="20"/>
          <w:szCs w:val="20"/>
        </w:rPr>
      </w:r>
      <w:r w:rsidRPr="00F22B61">
        <w:rPr>
          <w:rFonts w:ascii="Arial" w:hAnsi="Arial" w:cs="Arial"/>
          <w:color w:val="FF0000"/>
          <w:sz w:val="20"/>
          <w:szCs w:val="20"/>
        </w:rPr>
        <w:fldChar w:fldCharType="separate"/>
      </w:r>
      <w:r w:rsidRPr="00F22B61">
        <w:rPr>
          <w:rFonts w:ascii="Arial" w:hAnsi="Arial" w:cs="Arial"/>
          <w:color w:val="FF0000"/>
          <w:sz w:val="20"/>
          <w:szCs w:val="20"/>
        </w:rPr>
        <w:fldChar w:fldCharType="end"/>
      </w:r>
      <w:r w:rsidRPr="00F22B61">
        <w:rPr>
          <w:rFonts w:ascii="Arial" w:hAnsi="Arial" w:cs="Arial"/>
          <w:color w:val="FF0000"/>
          <w:sz w:val="20"/>
          <w:szCs w:val="20"/>
        </w:rPr>
        <w:tab/>
        <w:t>Offre de base</w:t>
      </w:r>
    </w:p>
    <w:p w14:paraId="0B04DDC5" w14:textId="77777777" w:rsidR="00B2420E" w:rsidRDefault="00B2420E" w:rsidP="00B2420E">
      <w:pPr>
        <w:tabs>
          <w:tab w:val="left" w:pos="851"/>
        </w:tabs>
        <w:ind w:left="567"/>
        <w:rPr>
          <w:rFonts w:ascii="Arial" w:hAnsi="Arial" w:cs="Arial"/>
          <w:color w:val="FF0000"/>
          <w:sz w:val="20"/>
          <w:szCs w:val="20"/>
        </w:rPr>
      </w:pPr>
    </w:p>
    <w:p w14:paraId="4AB3D058" w14:textId="77777777" w:rsidR="00101B84" w:rsidRPr="00F22B61" w:rsidRDefault="00101B84"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7"/>
      <w:footerReference w:type="default" r:id="rId18"/>
      <w:headerReference w:type="first" r:id="rId19"/>
      <w:footerReference w:type="first" r:id="rId20"/>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97B5A" w14:textId="77777777" w:rsidR="00B02E91" w:rsidRDefault="00B02E91" w:rsidP="00CD6E3B">
      <w:pPr>
        <w:spacing w:after="0" w:line="240" w:lineRule="auto"/>
      </w:pPr>
      <w:r>
        <w:separator/>
      </w:r>
    </w:p>
  </w:endnote>
  <w:endnote w:type="continuationSeparator" w:id="0">
    <w:p w14:paraId="3427DCBC" w14:textId="77777777" w:rsidR="00B02E91" w:rsidRDefault="00B02E91"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3826" w14:textId="77777777" w:rsidR="00B02E91" w:rsidRDefault="00B02E91" w:rsidP="00CD6E3B">
      <w:pPr>
        <w:spacing w:after="0" w:line="240" w:lineRule="auto"/>
      </w:pPr>
      <w:r>
        <w:separator/>
      </w:r>
    </w:p>
  </w:footnote>
  <w:footnote w:type="continuationSeparator" w:id="0">
    <w:p w14:paraId="61006935" w14:textId="77777777" w:rsidR="00B02E91" w:rsidRDefault="00B02E91"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065F3F"/>
    <w:multiLevelType w:val="hybridMultilevel"/>
    <w:tmpl w:val="868E9856"/>
    <w:lvl w:ilvl="0" w:tplc="8C563668">
      <w:numFmt w:val="bullet"/>
      <w:lvlText w:val="-"/>
      <w:lvlJc w:val="left"/>
      <w:pPr>
        <w:ind w:left="1571" w:hanging="360"/>
      </w:pPr>
      <w:rPr>
        <w:rFonts w:ascii="Calibri" w:eastAsiaTheme="minorHAnsi" w:hAnsi="Calibri" w:cs="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7"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40"/>
  </w:num>
  <w:num w:numId="9" w16cid:durableId="1622952127">
    <w:abstractNumId w:val="13"/>
  </w:num>
  <w:num w:numId="10" w16cid:durableId="736169400">
    <w:abstractNumId w:val="39"/>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8"/>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7"/>
  </w:num>
  <w:num w:numId="38" w16cid:durableId="1867210106">
    <w:abstractNumId w:val="35"/>
  </w:num>
  <w:num w:numId="39" w16cid:durableId="371393703">
    <w:abstractNumId w:val="3"/>
  </w:num>
  <w:num w:numId="40" w16cid:durableId="2103646790">
    <w:abstractNumId w:val="22"/>
  </w:num>
  <w:num w:numId="41" w16cid:durableId="2128892442">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25758"/>
    <w:rsid w:val="00035E02"/>
    <w:rsid w:val="00052EA7"/>
    <w:rsid w:val="000A3066"/>
    <w:rsid w:val="000A6D4B"/>
    <w:rsid w:val="000D700A"/>
    <w:rsid w:val="000D7847"/>
    <w:rsid w:val="000E4E7D"/>
    <w:rsid w:val="000F37C0"/>
    <w:rsid w:val="00101B84"/>
    <w:rsid w:val="001105A2"/>
    <w:rsid w:val="001435DB"/>
    <w:rsid w:val="00143E8D"/>
    <w:rsid w:val="00145EE0"/>
    <w:rsid w:val="00157C8E"/>
    <w:rsid w:val="001630E3"/>
    <w:rsid w:val="00167252"/>
    <w:rsid w:val="00184C3B"/>
    <w:rsid w:val="00184DA5"/>
    <w:rsid w:val="001E30B8"/>
    <w:rsid w:val="002060A3"/>
    <w:rsid w:val="00212B33"/>
    <w:rsid w:val="00224647"/>
    <w:rsid w:val="002261AD"/>
    <w:rsid w:val="00227E8B"/>
    <w:rsid w:val="00233159"/>
    <w:rsid w:val="00240241"/>
    <w:rsid w:val="00245A75"/>
    <w:rsid w:val="002462EA"/>
    <w:rsid w:val="0025101F"/>
    <w:rsid w:val="0025358D"/>
    <w:rsid w:val="00253A11"/>
    <w:rsid w:val="00254F0A"/>
    <w:rsid w:val="00264859"/>
    <w:rsid w:val="002776F7"/>
    <w:rsid w:val="00284D33"/>
    <w:rsid w:val="002A03AA"/>
    <w:rsid w:val="002A0F88"/>
    <w:rsid w:val="002A3F2B"/>
    <w:rsid w:val="002C464E"/>
    <w:rsid w:val="002C4E5A"/>
    <w:rsid w:val="002C53DD"/>
    <w:rsid w:val="002C7AC8"/>
    <w:rsid w:val="002D7D9D"/>
    <w:rsid w:val="002E0258"/>
    <w:rsid w:val="002E331C"/>
    <w:rsid w:val="002E589E"/>
    <w:rsid w:val="002F4C6F"/>
    <w:rsid w:val="003072E6"/>
    <w:rsid w:val="003111AB"/>
    <w:rsid w:val="00321C73"/>
    <w:rsid w:val="00324A8A"/>
    <w:rsid w:val="00332147"/>
    <w:rsid w:val="00341126"/>
    <w:rsid w:val="00341FF1"/>
    <w:rsid w:val="003566E0"/>
    <w:rsid w:val="00362015"/>
    <w:rsid w:val="00367AA1"/>
    <w:rsid w:val="0037734F"/>
    <w:rsid w:val="00386B8D"/>
    <w:rsid w:val="00392078"/>
    <w:rsid w:val="00394C8C"/>
    <w:rsid w:val="00395D92"/>
    <w:rsid w:val="003A1ED6"/>
    <w:rsid w:val="003A4B0B"/>
    <w:rsid w:val="003A4E0A"/>
    <w:rsid w:val="003A7FA3"/>
    <w:rsid w:val="003E0304"/>
    <w:rsid w:val="00406753"/>
    <w:rsid w:val="0040721A"/>
    <w:rsid w:val="004120DA"/>
    <w:rsid w:val="00413BDA"/>
    <w:rsid w:val="0045009D"/>
    <w:rsid w:val="0045284A"/>
    <w:rsid w:val="004628BA"/>
    <w:rsid w:val="00464D77"/>
    <w:rsid w:val="0046765D"/>
    <w:rsid w:val="004709AF"/>
    <w:rsid w:val="004869B5"/>
    <w:rsid w:val="00496349"/>
    <w:rsid w:val="004A3FC6"/>
    <w:rsid w:val="004D1144"/>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4113"/>
    <w:rsid w:val="006371E4"/>
    <w:rsid w:val="00642F95"/>
    <w:rsid w:val="006453EF"/>
    <w:rsid w:val="00653E45"/>
    <w:rsid w:val="00654497"/>
    <w:rsid w:val="00660669"/>
    <w:rsid w:val="006657F3"/>
    <w:rsid w:val="00670406"/>
    <w:rsid w:val="00675A2E"/>
    <w:rsid w:val="00692904"/>
    <w:rsid w:val="006B2BF5"/>
    <w:rsid w:val="006C7D8D"/>
    <w:rsid w:val="006D3FFD"/>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7F7A1E"/>
    <w:rsid w:val="0080067D"/>
    <w:rsid w:val="008046BB"/>
    <w:rsid w:val="008064F2"/>
    <w:rsid w:val="00814963"/>
    <w:rsid w:val="00817CC5"/>
    <w:rsid w:val="00821F76"/>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1D3C"/>
    <w:rsid w:val="0090543E"/>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17D"/>
    <w:rsid w:val="00A81D47"/>
    <w:rsid w:val="00A845BF"/>
    <w:rsid w:val="00AB3BDD"/>
    <w:rsid w:val="00AB43A8"/>
    <w:rsid w:val="00AC458A"/>
    <w:rsid w:val="00AC6B6C"/>
    <w:rsid w:val="00AF21FB"/>
    <w:rsid w:val="00AF4FE4"/>
    <w:rsid w:val="00B02E91"/>
    <w:rsid w:val="00B2420E"/>
    <w:rsid w:val="00B37527"/>
    <w:rsid w:val="00B45D2B"/>
    <w:rsid w:val="00B47716"/>
    <w:rsid w:val="00B60A63"/>
    <w:rsid w:val="00B7157C"/>
    <w:rsid w:val="00B86208"/>
    <w:rsid w:val="00B9168D"/>
    <w:rsid w:val="00BA06D4"/>
    <w:rsid w:val="00BA06F3"/>
    <w:rsid w:val="00BA19DB"/>
    <w:rsid w:val="00BB556C"/>
    <w:rsid w:val="00BD0708"/>
    <w:rsid w:val="00BD0CC0"/>
    <w:rsid w:val="00BD4BB9"/>
    <w:rsid w:val="00BE29E5"/>
    <w:rsid w:val="00BE5989"/>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C615F"/>
    <w:rsid w:val="00DD1EB0"/>
    <w:rsid w:val="00DD2003"/>
    <w:rsid w:val="00DD5069"/>
    <w:rsid w:val="00DF4F4B"/>
    <w:rsid w:val="00E17AA5"/>
    <w:rsid w:val="00E2211F"/>
    <w:rsid w:val="00E47B8C"/>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uillaume.barral@asnr.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nicolas.dubourg@asnr.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ie-helene.crozier@asnr.fr" TargetMode="Externa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167CA70A04989A656BC9AA494DEA6"/>
        <w:category>
          <w:name w:val="Général"/>
          <w:gallery w:val="placeholder"/>
        </w:category>
        <w:types>
          <w:type w:val="bbPlcHdr"/>
        </w:types>
        <w:behaviors>
          <w:behavior w:val="content"/>
        </w:behaviors>
        <w:guid w:val="{C112AF87-4439-41B1-A67F-18E031C368F6}"/>
      </w:docPartPr>
      <w:docPartBody>
        <w:p w:rsidR="008A4768" w:rsidRDefault="00FB2BC5" w:rsidP="00FB2BC5">
          <w:pPr>
            <w:pStyle w:val="B11167CA70A04989A656BC9AA494DEA6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4CD6B1E788FB4C3CB3FB4FDEA902F143"/>
        <w:category>
          <w:name w:val="Général"/>
          <w:gallery w:val="placeholder"/>
        </w:category>
        <w:types>
          <w:type w:val="bbPlcHdr"/>
        </w:types>
        <w:behaviors>
          <w:behavior w:val="content"/>
        </w:behaviors>
        <w:guid w:val="{BF08CD49-1FDA-468D-864C-DA928BAE5215}"/>
      </w:docPartPr>
      <w:docPartBody>
        <w:p w:rsidR="008A4768" w:rsidRDefault="00FB2BC5" w:rsidP="00FB2BC5">
          <w:pPr>
            <w:pStyle w:val="4CD6B1E788FB4C3CB3FB4FDEA902F1432"/>
          </w:pPr>
          <w:r w:rsidRPr="003566E0">
            <w:rPr>
              <w:rStyle w:val="Textedelespacerserv"/>
              <w:rFonts w:ascii="Arial" w:hAnsi="Arial" w:cs="Arial"/>
              <w:color w:val="00B050"/>
              <w:sz w:val="20"/>
              <w:szCs w:val="20"/>
              <w:u w:val="single"/>
            </w:rPr>
            <w:t>CHOISIR</w:t>
          </w:r>
        </w:p>
      </w:docPartBody>
    </w:docPart>
    <w:docPart>
      <w:docPartPr>
        <w:name w:val="77FBDE84CA374DEBA34251EAB728BB07"/>
        <w:category>
          <w:name w:val="Général"/>
          <w:gallery w:val="placeholder"/>
        </w:category>
        <w:types>
          <w:type w:val="bbPlcHdr"/>
        </w:types>
        <w:behaviors>
          <w:behavior w:val="content"/>
        </w:behaviors>
        <w:guid w:val="{A7F0FF2D-D9B2-466F-8737-9374500E25A3}"/>
      </w:docPartPr>
      <w:docPartBody>
        <w:p w:rsidR="008A4768" w:rsidRDefault="00FB2BC5" w:rsidP="00FB2BC5">
          <w:pPr>
            <w:pStyle w:val="77FBDE84CA374DEBA34251EAB728BB072"/>
          </w:pPr>
          <w:r w:rsidRPr="003566E0">
            <w:rPr>
              <w:rStyle w:val="Textedelespacerserv"/>
              <w:rFonts w:ascii="Arial" w:hAnsi="Arial" w:cs="Arial"/>
              <w:color w:val="FF0000"/>
              <w:sz w:val="20"/>
              <w:szCs w:val="20"/>
              <w:u w:val="single"/>
            </w:rPr>
            <w:t>CHOISIR</w:t>
          </w:r>
        </w:p>
      </w:docPartBody>
    </w:docPart>
    <w:docPart>
      <w:docPartPr>
        <w:name w:val="3F89D9A2336246239E6568F332D1BD8A"/>
        <w:category>
          <w:name w:val="Général"/>
          <w:gallery w:val="placeholder"/>
        </w:category>
        <w:types>
          <w:type w:val="bbPlcHdr"/>
        </w:types>
        <w:behaviors>
          <w:behavior w:val="content"/>
        </w:behaviors>
        <w:guid w:val="{83CC7B2E-A468-4B78-B218-E85AB1980D09}"/>
      </w:docPartPr>
      <w:docPartBody>
        <w:p w:rsidR="008A4768" w:rsidRDefault="00FB2BC5" w:rsidP="00FB2BC5">
          <w:pPr>
            <w:pStyle w:val="3F89D9A2336246239E6568F332D1BD8A2"/>
          </w:pPr>
          <w:r w:rsidRPr="003566E0">
            <w:rPr>
              <w:rStyle w:val="Textedelespacerserv"/>
              <w:rFonts w:ascii="Arial" w:hAnsi="Arial" w:cs="Arial"/>
              <w:color w:val="BF4E14" w:themeColor="accent2" w:themeShade="BF"/>
              <w:sz w:val="20"/>
              <w:szCs w:val="20"/>
              <w:u w:val="single"/>
            </w:rPr>
            <w:t>Avec une garantie ? Si oui préciser la durée</w:t>
          </w:r>
        </w:p>
      </w:docPartBody>
    </w:docPart>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4A829D42A404F9A971AD7886023A243"/>
        <w:category>
          <w:name w:val="Général"/>
          <w:gallery w:val="placeholder"/>
        </w:category>
        <w:types>
          <w:type w:val="bbPlcHdr"/>
        </w:types>
        <w:behaviors>
          <w:behavior w:val="content"/>
        </w:behaviors>
        <w:guid w:val="{2F0D8F02-9050-4F1F-B5D5-7D68E24292E6}"/>
      </w:docPartPr>
      <w:docPartBody>
        <w:p w:rsidR="00FB2BC5" w:rsidRDefault="00FB2BC5" w:rsidP="00FB2BC5">
          <w:pPr>
            <w:pStyle w:val="24A829D42A404F9A971AD7886023A243"/>
          </w:pPr>
          <w:r w:rsidRPr="003566E0">
            <w:rPr>
              <w:rStyle w:val="Textedelespacerserv"/>
              <w:rFonts w:ascii="Arial" w:hAnsi="Arial" w:cs="Arial"/>
              <w:color w:val="FF3399"/>
              <w:sz w:val="20"/>
              <w:szCs w:val="20"/>
            </w:rPr>
            <w:t>CHOISIR (cf Fiche pratique « Accord cadre et montant max »)</w:t>
          </w:r>
        </w:p>
      </w:docPartBody>
    </w:docPart>
    <w:docPart>
      <w:docPartPr>
        <w:name w:val="7AD4159D6F264C149D468F84375D5116"/>
        <w:category>
          <w:name w:val="Général"/>
          <w:gallery w:val="placeholder"/>
        </w:category>
        <w:types>
          <w:type w:val="bbPlcHdr"/>
        </w:types>
        <w:behaviors>
          <w:behavior w:val="content"/>
        </w:behaviors>
        <w:guid w:val="{F160196F-4EAF-444C-94B5-C6D28AE9D710}"/>
      </w:docPartPr>
      <w:docPartBody>
        <w:p w:rsidR="00E31C63" w:rsidRDefault="00E31C63" w:rsidP="00E31C63">
          <w:pPr>
            <w:pStyle w:val="7AD4159D6F264C149D468F84375D5116"/>
          </w:pPr>
          <w:r w:rsidRPr="003566E0">
            <w:rPr>
              <w:rStyle w:val="Textedelespacerserv"/>
              <w:rFonts w:ascii="Arial" w:hAnsi="Arial" w:cs="Arial"/>
              <w:color w:val="0000FF"/>
              <w:sz w:val="20"/>
              <w:szCs w:val="20"/>
              <w:u w:val="single"/>
            </w:rPr>
            <w:t>CHOISIR</w:t>
          </w:r>
        </w:p>
      </w:docPartBody>
    </w:docPart>
    <w:docPart>
      <w:docPartPr>
        <w:name w:val="B486B8BC13B24D84B5FAAA43E1DFD22C"/>
        <w:category>
          <w:name w:val="Général"/>
          <w:gallery w:val="placeholder"/>
        </w:category>
        <w:types>
          <w:type w:val="bbPlcHdr"/>
        </w:types>
        <w:behaviors>
          <w:behavior w:val="content"/>
        </w:behaviors>
        <w:guid w:val="{A74DD502-C630-4110-AE78-0D27B7535231}"/>
      </w:docPartPr>
      <w:docPartBody>
        <w:p w:rsidR="00E31C63" w:rsidRDefault="00E31C63" w:rsidP="00E31C63">
          <w:pPr>
            <w:pStyle w:val="B486B8BC13B24D84B5FAAA43E1DFD22C"/>
          </w:pPr>
          <w:r w:rsidRPr="003566E0">
            <w:rPr>
              <w:rStyle w:val="Textedelespacerserv"/>
              <w:rFonts w:ascii="Arial" w:hAnsi="Arial" w:cs="Arial"/>
              <w:color w:val="FF0000"/>
              <w:sz w:val="20"/>
              <w:szCs w:val="20"/>
              <w:u w:val="single"/>
            </w:rPr>
            <w:t>CHOISIR</w:t>
          </w:r>
        </w:p>
      </w:docPartBody>
    </w:docPart>
    <w:docPart>
      <w:docPartPr>
        <w:name w:val="80D2C337A4EE453DBDD65FFE254487AC"/>
        <w:category>
          <w:name w:val="Général"/>
          <w:gallery w:val="placeholder"/>
        </w:category>
        <w:types>
          <w:type w:val="bbPlcHdr"/>
        </w:types>
        <w:behaviors>
          <w:behavior w:val="content"/>
        </w:behaviors>
        <w:guid w:val="{A94AC864-C9C8-4462-AF12-64D933275543}"/>
      </w:docPartPr>
      <w:docPartBody>
        <w:p w:rsidR="00E31C63" w:rsidRDefault="00E31C63" w:rsidP="00E31C63">
          <w:pPr>
            <w:pStyle w:val="80D2C337A4EE453DBDD65FFE254487AC"/>
          </w:pPr>
          <w:r w:rsidRPr="003566E0">
            <w:rPr>
              <w:rStyle w:val="Textedelespacerserv"/>
              <w:rFonts w:ascii="Arial" w:hAnsi="Arial" w:cs="Arial"/>
              <w:color w:val="00B050"/>
              <w:sz w:val="20"/>
              <w:szCs w:val="20"/>
              <w:u w:val="single"/>
            </w:rPr>
            <w:t>CHOISIR</w:t>
          </w:r>
        </w:p>
      </w:docPartBody>
    </w:docPart>
    <w:docPart>
      <w:docPartPr>
        <w:name w:val="3CD1294C5ECD4AA18EA531E55BA6B957"/>
        <w:category>
          <w:name w:val="Général"/>
          <w:gallery w:val="placeholder"/>
        </w:category>
        <w:types>
          <w:type w:val="bbPlcHdr"/>
        </w:types>
        <w:behaviors>
          <w:behavior w:val="content"/>
        </w:behaviors>
        <w:guid w:val="{B8AB86CA-9B9E-4167-A6B2-1384E53A85B1}"/>
      </w:docPartPr>
      <w:docPartBody>
        <w:p w:rsidR="00E31C63" w:rsidRDefault="00E31C63" w:rsidP="00E31C63">
          <w:pPr>
            <w:pStyle w:val="3CD1294C5ECD4AA18EA531E55BA6B957"/>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215D3DEABDF545A1987A8D95E203DCB0"/>
        <w:category>
          <w:name w:val="Général"/>
          <w:gallery w:val="placeholder"/>
        </w:category>
        <w:types>
          <w:type w:val="bbPlcHdr"/>
        </w:types>
        <w:behaviors>
          <w:behavior w:val="content"/>
        </w:behaviors>
        <w:guid w:val="{EA1A1083-9FF4-4531-BAF4-7CE37C3E6DCC}"/>
      </w:docPartPr>
      <w:docPartBody>
        <w:p w:rsidR="00E31C63" w:rsidRDefault="00E31C63" w:rsidP="00E31C63">
          <w:pPr>
            <w:pStyle w:val="215D3DEABDF545A1987A8D95E203DCB0"/>
          </w:pPr>
          <w:r w:rsidRPr="003566E0">
            <w:rPr>
              <w:rStyle w:val="Textedelespacerserv"/>
              <w:rFonts w:ascii="Arial" w:hAnsi="Arial" w:cs="Arial"/>
              <w:color w:val="FF0000"/>
              <w:sz w:val="20"/>
              <w:szCs w:val="20"/>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5358D"/>
    <w:rsid w:val="002776F7"/>
    <w:rsid w:val="002E589E"/>
    <w:rsid w:val="003051E1"/>
    <w:rsid w:val="003346D8"/>
    <w:rsid w:val="00336845"/>
    <w:rsid w:val="00345336"/>
    <w:rsid w:val="0036004F"/>
    <w:rsid w:val="00370B13"/>
    <w:rsid w:val="003A1ED6"/>
    <w:rsid w:val="003B62C2"/>
    <w:rsid w:val="003E0304"/>
    <w:rsid w:val="003F3831"/>
    <w:rsid w:val="003F5980"/>
    <w:rsid w:val="0040555B"/>
    <w:rsid w:val="00450D6B"/>
    <w:rsid w:val="00467C78"/>
    <w:rsid w:val="004D7F59"/>
    <w:rsid w:val="00501ACE"/>
    <w:rsid w:val="00515680"/>
    <w:rsid w:val="0052455C"/>
    <w:rsid w:val="00587C69"/>
    <w:rsid w:val="005C629F"/>
    <w:rsid w:val="005E02DA"/>
    <w:rsid w:val="00634113"/>
    <w:rsid w:val="006371E4"/>
    <w:rsid w:val="00680686"/>
    <w:rsid w:val="00681E4E"/>
    <w:rsid w:val="006F2408"/>
    <w:rsid w:val="00730807"/>
    <w:rsid w:val="00752D52"/>
    <w:rsid w:val="00775D1D"/>
    <w:rsid w:val="007A258B"/>
    <w:rsid w:val="007D6867"/>
    <w:rsid w:val="007E5050"/>
    <w:rsid w:val="00885AB7"/>
    <w:rsid w:val="008A4768"/>
    <w:rsid w:val="008B3B29"/>
    <w:rsid w:val="008C49C9"/>
    <w:rsid w:val="008C5347"/>
    <w:rsid w:val="008D5E11"/>
    <w:rsid w:val="00901D3C"/>
    <w:rsid w:val="0090543E"/>
    <w:rsid w:val="009671AD"/>
    <w:rsid w:val="00993C26"/>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DF4F4B"/>
    <w:rsid w:val="00E21702"/>
    <w:rsid w:val="00E31C63"/>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E31C63"/>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3F89D9A2336246239E6568F332D1BD8A2">
    <w:name w:val="3F89D9A2336246239E6568F332D1BD8A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7AD4159D6F264C149D468F84375D5116">
    <w:name w:val="7AD4159D6F264C149D468F84375D5116"/>
    <w:rsid w:val="00E31C63"/>
    <w:pPr>
      <w:spacing w:line="278" w:lineRule="auto"/>
    </w:pPr>
    <w:rPr>
      <w:kern w:val="2"/>
      <w:sz w:val="24"/>
      <w:szCs w:val="24"/>
      <w14:ligatures w14:val="standardContextual"/>
    </w:rPr>
  </w:style>
  <w:style w:type="paragraph" w:customStyle="1" w:styleId="B486B8BC13B24D84B5FAAA43E1DFD22C">
    <w:name w:val="B486B8BC13B24D84B5FAAA43E1DFD22C"/>
    <w:rsid w:val="00E31C63"/>
    <w:pPr>
      <w:spacing w:line="278" w:lineRule="auto"/>
    </w:pPr>
    <w:rPr>
      <w:kern w:val="2"/>
      <w:sz w:val="24"/>
      <w:szCs w:val="24"/>
      <w14:ligatures w14:val="standardContextual"/>
    </w:rPr>
  </w:style>
  <w:style w:type="paragraph" w:customStyle="1" w:styleId="80D2C337A4EE453DBDD65FFE254487AC">
    <w:name w:val="80D2C337A4EE453DBDD65FFE254487AC"/>
    <w:rsid w:val="00E31C63"/>
    <w:pPr>
      <w:spacing w:line="278" w:lineRule="auto"/>
    </w:pPr>
    <w:rPr>
      <w:kern w:val="2"/>
      <w:sz w:val="24"/>
      <w:szCs w:val="24"/>
      <w14:ligatures w14:val="standardContextual"/>
    </w:rPr>
  </w:style>
  <w:style w:type="paragraph" w:customStyle="1" w:styleId="3CD1294C5ECD4AA18EA531E55BA6B957">
    <w:name w:val="3CD1294C5ECD4AA18EA531E55BA6B957"/>
    <w:rsid w:val="00E31C63"/>
    <w:pPr>
      <w:spacing w:line="278" w:lineRule="auto"/>
    </w:pPr>
    <w:rPr>
      <w:kern w:val="2"/>
      <w:sz w:val="24"/>
      <w:szCs w:val="24"/>
      <w14:ligatures w14:val="standardContextual"/>
    </w:rPr>
  </w:style>
  <w:style w:type="paragraph" w:customStyle="1" w:styleId="215D3DEABDF545A1987A8D95E203DCB0">
    <w:name w:val="215D3DEABDF545A1987A8D95E203DCB0"/>
    <w:rsid w:val="00E31C6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3.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4.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1880</Words>
  <Characters>10342</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BARRAL Guillaume</cp:lastModifiedBy>
  <cp:revision>2</cp:revision>
  <cp:lastPrinted>2023-04-04T08:25:00Z</cp:lastPrinted>
  <dcterms:created xsi:type="dcterms:W3CDTF">2026-04-14T08:16:00Z</dcterms:created>
  <dcterms:modified xsi:type="dcterms:W3CDTF">2026-04-14T08:16:00Z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